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07A92F" w14:textId="75C6D822" w:rsidR="00092591" w:rsidRPr="00D06615" w:rsidRDefault="00092591" w:rsidP="00092591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D06615"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="00962F08">
        <w:rPr>
          <w:rFonts w:ascii="Arial" w:eastAsia="Calibri" w:hAnsi="Arial" w:cs="Arial"/>
          <w:b/>
          <w:sz w:val="24"/>
          <w:szCs w:val="24"/>
        </w:rPr>
        <w:t xml:space="preserve">                                    </w:t>
      </w:r>
      <w:r w:rsidRPr="00D06615">
        <w:rPr>
          <w:rFonts w:ascii="Arial" w:eastAsia="Calibri" w:hAnsi="Arial" w:cs="Arial"/>
          <w:b/>
          <w:sz w:val="24"/>
          <w:szCs w:val="24"/>
        </w:rPr>
        <w:t xml:space="preserve">Azərbaycan Respublikasının </w:t>
      </w:r>
    </w:p>
    <w:p w14:paraId="30F23695" w14:textId="77777777" w:rsidR="00092591" w:rsidRPr="00D06615" w:rsidRDefault="00092591" w:rsidP="00092591">
      <w:pPr>
        <w:spacing w:after="0" w:line="240" w:lineRule="auto"/>
        <w:ind w:left="72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</w:t>
      </w:r>
      <w:r w:rsidRPr="00D06615">
        <w:rPr>
          <w:rFonts w:ascii="Arial" w:eastAsia="Calibri" w:hAnsi="Arial" w:cs="Arial"/>
          <w:b/>
          <w:sz w:val="24"/>
          <w:szCs w:val="24"/>
        </w:rPr>
        <w:t>Biznes Mühiti və Beynəlxalq Reytinqlər üzrə Komissiyası</w:t>
      </w:r>
    </w:p>
    <w:p w14:paraId="5724C90B" w14:textId="77777777" w:rsidR="00092591" w:rsidRPr="00D06615" w:rsidRDefault="00092591" w:rsidP="0009259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39419FCF" w14:textId="429D808D" w:rsidR="00092591" w:rsidRPr="00D06615" w:rsidRDefault="00092591" w:rsidP="0009259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D06615">
        <w:rPr>
          <w:rFonts w:ascii="Arial" w:eastAsia="Calibri" w:hAnsi="Arial" w:cs="Arial"/>
          <w:b/>
          <w:sz w:val="24"/>
          <w:szCs w:val="24"/>
        </w:rPr>
        <w:t>“</w:t>
      </w:r>
      <w:r w:rsidR="0036771E">
        <w:rPr>
          <w:rFonts w:ascii="Arial" w:eastAsia="Calibri" w:hAnsi="Arial" w:cs="Arial"/>
          <w:b/>
          <w:sz w:val="24"/>
          <w:szCs w:val="24"/>
        </w:rPr>
        <w:t>Korrupsiya və şəffaflıq</w:t>
      </w:r>
      <w:r w:rsidRPr="00D06615">
        <w:rPr>
          <w:rFonts w:ascii="Arial" w:eastAsia="Calibri" w:hAnsi="Arial" w:cs="Arial"/>
          <w:b/>
          <w:sz w:val="24"/>
          <w:szCs w:val="24"/>
        </w:rPr>
        <w:t>” işçi qrupunun</w:t>
      </w:r>
    </w:p>
    <w:p w14:paraId="259CA8DC" w14:textId="0E138AD6" w:rsidR="00092591" w:rsidRPr="00D06615" w:rsidRDefault="00962F08" w:rsidP="00092591">
      <w:pPr>
        <w:spacing w:after="0" w:line="240" w:lineRule="auto"/>
        <w:jc w:val="center"/>
        <w:rPr>
          <w:rFonts w:ascii="Arial" w:eastAsia="Calibri" w:hAnsi="Arial" w:cs="Arial"/>
          <w:bCs/>
          <w:i/>
          <w:iCs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Cs/>
          <w:i/>
          <w:iCs/>
          <w:color w:val="000000" w:themeColor="text1"/>
          <w:sz w:val="24"/>
          <w:szCs w:val="24"/>
        </w:rPr>
        <w:t>2022</w:t>
      </w:r>
      <w:r w:rsidR="002F0E8D">
        <w:rPr>
          <w:rFonts w:ascii="Arial" w:eastAsia="Calibri" w:hAnsi="Arial" w:cs="Arial"/>
          <w:bCs/>
          <w:i/>
          <w:iCs/>
          <w:color w:val="000000" w:themeColor="text1"/>
          <w:sz w:val="24"/>
          <w:szCs w:val="24"/>
        </w:rPr>
        <w:t>-ci ilin yekunlarına dair i</w:t>
      </w:r>
      <w:r w:rsidR="00092591" w:rsidRPr="00D06615">
        <w:rPr>
          <w:rFonts w:ascii="Arial" w:eastAsia="Calibri" w:hAnsi="Arial" w:cs="Arial"/>
          <w:bCs/>
          <w:i/>
          <w:iCs/>
          <w:color w:val="000000" w:themeColor="text1"/>
          <w:sz w:val="24"/>
          <w:szCs w:val="24"/>
        </w:rPr>
        <w:t>clası</w:t>
      </w:r>
    </w:p>
    <w:p w14:paraId="0606BF8A" w14:textId="77777777" w:rsidR="00092591" w:rsidRPr="00D06615" w:rsidRDefault="00092591" w:rsidP="0009259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4BEECCC6" w14:textId="77777777" w:rsidR="00092591" w:rsidRPr="00D06615" w:rsidRDefault="00092591" w:rsidP="0009259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D06615">
        <w:rPr>
          <w:rFonts w:ascii="Arial" w:eastAsia="Calibri" w:hAnsi="Arial" w:cs="Arial"/>
          <w:b/>
          <w:sz w:val="24"/>
          <w:szCs w:val="24"/>
        </w:rPr>
        <w:t>İCLASIN GÜNDƏLİYİ</w:t>
      </w:r>
    </w:p>
    <w:p w14:paraId="2332B840" w14:textId="77777777" w:rsidR="00092591" w:rsidRPr="00D06615" w:rsidRDefault="00092591" w:rsidP="00092591">
      <w:pPr>
        <w:spacing w:after="0" w:line="240" w:lineRule="auto"/>
        <w:rPr>
          <w:rFonts w:ascii="Arial" w:eastAsia="Calibri" w:hAnsi="Arial" w:cs="Arial"/>
          <w:b/>
          <w:smallCaps/>
          <w:sz w:val="24"/>
          <w:szCs w:val="24"/>
        </w:rPr>
      </w:pPr>
    </w:p>
    <w:p w14:paraId="6BD32D70" w14:textId="1C004144" w:rsidR="00092591" w:rsidRPr="00D06615" w:rsidRDefault="00092591" w:rsidP="0009259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D06615">
        <w:rPr>
          <w:rFonts w:ascii="Arial" w:eastAsia="Calibri" w:hAnsi="Arial" w:cs="Arial"/>
          <w:b/>
          <w:smallCaps/>
          <w:sz w:val="24"/>
          <w:szCs w:val="24"/>
        </w:rPr>
        <w:t>İclasın başlama vaxtı:</w:t>
      </w:r>
      <w:r w:rsidRPr="00D06615">
        <w:rPr>
          <w:rFonts w:ascii="Arial" w:eastAsia="Calibri" w:hAnsi="Arial" w:cs="Arial"/>
          <w:sz w:val="24"/>
          <w:szCs w:val="24"/>
        </w:rPr>
        <w:t xml:space="preserve"> </w:t>
      </w:r>
      <w:r w:rsidR="00962F08">
        <w:rPr>
          <w:rFonts w:ascii="Arial" w:eastAsia="Calibri" w:hAnsi="Arial" w:cs="Arial"/>
          <w:sz w:val="24"/>
          <w:szCs w:val="24"/>
        </w:rPr>
        <w:t>27</w:t>
      </w:r>
      <w:r w:rsidR="002C57FC">
        <w:rPr>
          <w:rFonts w:ascii="Arial" w:eastAsia="Calibri" w:hAnsi="Arial" w:cs="Arial"/>
          <w:sz w:val="24"/>
          <w:szCs w:val="24"/>
        </w:rPr>
        <w:t xml:space="preserve"> </w:t>
      </w:r>
      <w:r w:rsidR="002F1CC2">
        <w:rPr>
          <w:rFonts w:ascii="Arial" w:eastAsia="Calibri" w:hAnsi="Arial" w:cs="Arial"/>
          <w:sz w:val="24"/>
          <w:szCs w:val="24"/>
        </w:rPr>
        <w:t>dek</w:t>
      </w:r>
      <w:r w:rsidR="00962F08">
        <w:rPr>
          <w:rFonts w:ascii="Arial" w:eastAsia="Calibri" w:hAnsi="Arial" w:cs="Arial"/>
          <w:sz w:val="24"/>
          <w:szCs w:val="24"/>
        </w:rPr>
        <w:t>abr 2022</w:t>
      </w:r>
      <w:r w:rsidRPr="00D06615">
        <w:rPr>
          <w:rFonts w:ascii="Arial" w:eastAsia="Calibri" w:hAnsi="Arial" w:cs="Arial"/>
          <w:sz w:val="24"/>
          <w:szCs w:val="24"/>
        </w:rPr>
        <w:t>-ci il, saat 1</w:t>
      </w:r>
      <w:r w:rsidR="00900913">
        <w:rPr>
          <w:rFonts w:ascii="Arial" w:eastAsia="Calibri" w:hAnsi="Arial" w:cs="Arial"/>
          <w:sz w:val="24"/>
          <w:szCs w:val="24"/>
        </w:rPr>
        <w:t>5</w:t>
      </w:r>
      <w:r w:rsidRPr="00D06615">
        <w:rPr>
          <w:rFonts w:ascii="Arial" w:eastAsia="Calibri" w:hAnsi="Arial" w:cs="Arial"/>
          <w:sz w:val="24"/>
          <w:szCs w:val="24"/>
        </w:rPr>
        <w:t>:</w:t>
      </w:r>
      <w:r w:rsidR="00ED188E">
        <w:rPr>
          <w:rFonts w:ascii="Arial" w:eastAsia="Calibri" w:hAnsi="Arial" w:cs="Arial"/>
          <w:sz w:val="24"/>
          <w:szCs w:val="24"/>
        </w:rPr>
        <w:t>0</w:t>
      </w:r>
      <w:r w:rsidRPr="00D06615">
        <w:rPr>
          <w:rFonts w:ascii="Arial" w:eastAsia="Calibri" w:hAnsi="Arial" w:cs="Arial"/>
          <w:sz w:val="24"/>
          <w:szCs w:val="24"/>
        </w:rPr>
        <w:t>0</w:t>
      </w:r>
    </w:p>
    <w:p w14:paraId="1F8318C0" w14:textId="77777777" w:rsidR="00092591" w:rsidRPr="00D06615" w:rsidRDefault="00092591" w:rsidP="00092591">
      <w:pPr>
        <w:spacing w:after="0" w:line="240" w:lineRule="auto"/>
        <w:rPr>
          <w:rFonts w:ascii="Arial" w:eastAsia="Calibri" w:hAnsi="Arial" w:cs="Arial"/>
          <w:b/>
          <w:smallCaps/>
          <w:sz w:val="24"/>
          <w:szCs w:val="24"/>
        </w:rPr>
      </w:pPr>
    </w:p>
    <w:p w14:paraId="0359495B" w14:textId="77777777" w:rsidR="00092591" w:rsidRPr="00D06615" w:rsidRDefault="00092591" w:rsidP="0009259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D06615">
        <w:rPr>
          <w:rFonts w:ascii="Arial" w:eastAsia="Calibri" w:hAnsi="Arial" w:cs="Arial"/>
          <w:b/>
          <w:smallCaps/>
          <w:sz w:val="24"/>
          <w:szCs w:val="24"/>
        </w:rPr>
        <w:t>Yer:</w:t>
      </w:r>
      <w:r w:rsidRPr="00D06615">
        <w:rPr>
          <w:rFonts w:ascii="Arial" w:eastAsia="Calibri" w:hAnsi="Arial" w:cs="Arial"/>
          <w:sz w:val="24"/>
          <w:szCs w:val="24"/>
        </w:rPr>
        <w:t xml:space="preserve"> onlayn “ZOOM” platforması üzərindən</w:t>
      </w:r>
    </w:p>
    <w:p w14:paraId="135FE61A" w14:textId="77777777" w:rsidR="00092591" w:rsidRPr="00D06615" w:rsidRDefault="00092591" w:rsidP="00092591">
      <w:pPr>
        <w:spacing w:after="0" w:line="240" w:lineRule="auto"/>
        <w:rPr>
          <w:rFonts w:ascii="Arial" w:eastAsia="Calibri" w:hAnsi="Arial" w:cs="Arial"/>
          <w:b/>
          <w:bCs/>
          <w:i/>
          <w:iCs/>
          <w:sz w:val="24"/>
          <w:szCs w:val="24"/>
        </w:rPr>
      </w:pPr>
    </w:p>
    <w:p w14:paraId="610B3634" w14:textId="77777777" w:rsidR="00092591" w:rsidRPr="00D06615" w:rsidRDefault="00092591" w:rsidP="00092591">
      <w:pPr>
        <w:spacing w:after="0" w:line="240" w:lineRule="auto"/>
        <w:rPr>
          <w:rFonts w:ascii="Arial" w:eastAsia="Calibri" w:hAnsi="Arial" w:cs="Arial"/>
          <w:b/>
          <w:bCs/>
          <w:i/>
          <w:iCs/>
          <w:sz w:val="24"/>
          <w:szCs w:val="24"/>
        </w:rPr>
      </w:pPr>
      <w:r w:rsidRPr="00D06615">
        <w:rPr>
          <w:rFonts w:ascii="Arial" w:eastAsia="Calibri" w:hAnsi="Arial" w:cs="Arial"/>
          <w:b/>
          <w:bCs/>
          <w:i/>
          <w:iCs/>
          <w:sz w:val="24"/>
          <w:szCs w:val="24"/>
        </w:rPr>
        <w:t xml:space="preserve">İclasa sədrlik edir: </w:t>
      </w:r>
    </w:p>
    <w:p w14:paraId="062B6307" w14:textId="77777777" w:rsidR="00092591" w:rsidRPr="00D06615" w:rsidRDefault="00092591" w:rsidP="00092591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sz w:val="24"/>
          <w:szCs w:val="24"/>
        </w:rPr>
      </w:pPr>
    </w:p>
    <w:p w14:paraId="4982B9DE" w14:textId="060B53A7" w:rsidR="00092591" w:rsidRPr="00D06615" w:rsidRDefault="00092591" w:rsidP="00092591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sz w:val="24"/>
          <w:szCs w:val="24"/>
        </w:rPr>
      </w:pPr>
      <w:r w:rsidRPr="00D06615">
        <w:rPr>
          <w:rFonts w:ascii="Arial" w:eastAsia="Calibri" w:hAnsi="Arial" w:cs="Arial"/>
          <w:b/>
          <w:bCs/>
          <w:i/>
          <w:iCs/>
          <w:sz w:val="24"/>
          <w:szCs w:val="24"/>
        </w:rPr>
        <w:t>İşçi qrupun rəhbə</w:t>
      </w:r>
      <w:r w:rsidR="002C57FC">
        <w:rPr>
          <w:rFonts w:ascii="Arial" w:eastAsia="Calibri" w:hAnsi="Arial" w:cs="Arial"/>
          <w:b/>
          <w:bCs/>
          <w:i/>
          <w:iCs/>
          <w:sz w:val="24"/>
          <w:szCs w:val="24"/>
        </w:rPr>
        <w:t>r</w:t>
      </w:r>
      <w:r w:rsidR="00A167F2">
        <w:rPr>
          <w:rFonts w:ascii="Arial" w:eastAsia="Calibri" w:hAnsi="Arial" w:cs="Arial"/>
          <w:b/>
          <w:bCs/>
          <w:i/>
          <w:iCs/>
          <w:sz w:val="24"/>
          <w:szCs w:val="24"/>
        </w:rPr>
        <w:t>i</w:t>
      </w:r>
      <w:r w:rsidR="002C57FC">
        <w:rPr>
          <w:rFonts w:ascii="Arial" w:eastAsia="Calibri" w:hAnsi="Arial" w:cs="Arial"/>
          <w:b/>
          <w:bCs/>
          <w:i/>
          <w:iCs/>
          <w:sz w:val="24"/>
          <w:szCs w:val="24"/>
        </w:rPr>
        <w:t>: Azərbaycan Respublikasının Baş prokuroru yanında Korrupsiyaya qarşı Mübarizə Baş İdarəsinin rəis müavini – Asəf Sarıkişiyev</w:t>
      </w:r>
    </w:p>
    <w:p w14:paraId="37214793" w14:textId="77777777" w:rsidR="00092591" w:rsidRPr="00D06615" w:rsidRDefault="00092591" w:rsidP="00092591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iCs/>
          <w:sz w:val="24"/>
          <w:szCs w:val="24"/>
        </w:rPr>
      </w:pPr>
    </w:p>
    <w:p w14:paraId="12C3A8A6" w14:textId="77777777" w:rsidR="00092591" w:rsidRPr="00D06615" w:rsidRDefault="00092591" w:rsidP="0009259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</w:p>
    <w:p w14:paraId="77299E66" w14:textId="6761089D" w:rsidR="00092591" w:rsidRPr="00D06615" w:rsidRDefault="00092591" w:rsidP="00092591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D06615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İclas iştirakçıları: </w:t>
      </w:r>
      <w:r w:rsidR="00A167F2" w:rsidRPr="007F11F2">
        <w:rPr>
          <w:rFonts w:ascii="Arial" w:eastAsia="Times New Roman" w:hAnsi="Arial" w:cs="Arial"/>
          <w:sz w:val="24"/>
          <w:szCs w:val="24"/>
        </w:rPr>
        <w:t>Azərbaycan Respublikasının Ədliyyə N</w:t>
      </w:r>
      <w:r w:rsidR="00C21FCF">
        <w:rPr>
          <w:rFonts w:ascii="Arial" w:eastAsia="Times New Roman" w:hAnsi="Arial" w:cs="Arial"/>
          <w:sz w:val="24"/>
          <w:szCs w:val="24"/>
        </w:rPr>
        <w:t>azirliyi, İqtisadiyyat Nazirliyi, Maliyyə Nazirliyi</w:t>
      </w:r>
      <w:r w:rsidR="00A167F2" w:rsidRPr="007F11F2">
        <w:rPr>
          <w:rFonts w:ascii="Arial" w:eastAsia="Times New Roman" w:hAnsi="Arial" w:cs="Arial"/>
          <w:sz w:val="24"/>
          <w:szCs w:val="24"/>
        </w:rPr>
        <w:t xml:space="preserve"> </w:t>
      </w:r>
      <w:r w:rsidRPr="007F11F2">
        <w:rPr>
          <w:rFonts w:ascii="Arial" w:eastAsia="Times New Roman" w:hAnsi="Arial" w:cs="Arial"/>
          <w:sz w:val="24"/>
          <w:szCs w:val="24"/>
        </w:rPr>
        <w:t xml:space="preserve">və </w:t>
      </w:r>
      <w:r w:rsidR="00A167F2" w:rsidRPr="007F11F2">
        <w:rPr>
          <w:rFonts w:ascii="Arial" w:eastAsia="Times New Roman" w:hAnsi="Arial" w:cs="Arial"/>
          <w:sz w:val="24"/>
          <w:szCs w:val="24"/>
        </w:rPr>
        <w:t xml:space="preserve">digər </w:t>
      </w:r>
      <w:r w:rsidRPr="007F11F2">
        <w:rPr>
          <w:rFonts w:ascii="Arial" w:eastAsia="Times New Roman" w:hAnsi="Arial" w:cs="Arial"/>
          <w:sz w:val="24"/>
          <w:szCs w:val="24"/>
        </w:rPr>
        <w:t xml:space="preserve">aidiyyəti qurumların </w:t>
      </w:r>
      <w:r w:rsidR="00C21FCF">
        <w:rPr>
          <w:rFonts w:ascii="Arial" w:eastAsia="Times New Roman" w:hAnsi="Arial" w:cs="Arial"/>
          <w:sz w:val="24"/>
          <w:szCs w:val="24"/>
        </w:rPr>
        <w:t>nümayəndələri</w:t>
      </w:r>
    </w:p>
    <w:p w14:paraId="12AEB4CE" w14:textId="77777777" w:rsidR="00092591" w:rsidRPr="00D06615" w:rsidRDefault="00092591" w:rsidP="0009259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1555"/>
        <w:gridCol w:w="3969"/>
        <w:gridCol w:w="4394"/>
      </w:tblGrid>
      <w:tr w:rsidR="00092591" w:rsidRPr="0062109F" w14:paraId="46D4DB8D" w14:textId="77777777" w:rsidTr="00430FC8">
        <w:tc>
          <w:tcPr>
            <w:tcW w:w="1555" w:type="dxa"/>
            <w:shd w:val="clear" w:color="auto" w:fill="D9E2F3" w:themeFill="accent1" w:themeFillTint="33"/>
          </w:tcPr>
          <w:p w14:paraId="535AFF27" w14:textId="77777777" w:rsidR="00092591" w:rsidRPr="00D06615" w:rsidRDefault="00092591" w:rsidP="00430FC8">
            <w:pPr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</w:pPr>
            <w:r w:rsidRPr="00D06615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  <w:t>Vaxt</w:t>
            </w:r>
          </w:p>
        </w:tc>
        <w:tc>
          <w:tcPr>
            <w:tcW w:w="3969" w:type="dxa"/>
            <w:shd w:val="clear" w:color="auto" w:fill="D9E2F3" w:themeFill="accent1" w:themeFillTint="33"/>
          </w:tcPr>
          <w:p w14:paraId="64FB5D79" w14:textId="77777777" w:rsidR="00092591" w:rsidRPr="00D06615" w:rsidRDefault="00092591" w:rsidP="00430FC8">
            <w:pPr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</w:pPr>
            <w:r w:rsidRPr="00D06615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  <w:t>Mövzular</w:t>
            </w:r>
          </w:p>
          <w:p w14:paraId="1A3DD0CA" w14:textId="77777777" w:rsidR="00092591" w:rsidRPr="00D06615" w:rsidRDefault="00092591" w:rsidP="00430FC8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D9E2F3" w:themeFill="accent1" w:themeFillTint="33"/>
          </w:tcPr>
          <w:p w14:paraId="507F8317" w14:textId="77777777" w:rsidR="00092591" w:rsidRPr="00D06615" w:rsidRDefault="00092591" w:rsidP="00430FC8">
            <w:pPr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</w:pPr>
            <w:r w:rsidRPr="00D06615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  <w:t>Çıxış edən şəxslər (ad, soyad və vəzifə)</w:t>
            </w:r>
          </w:p>
        </w:tc>
      </w:tr>
      <w:tr w:rsidR="00092591" w:rsidRPr="0062109F" w14:paraId="69379893" w14:textId="77777777" w:rsidTr="00430FC8">
        <w:tc>
          <w:tcPr>
            <w:tcW w:w="1555" w:type="dxa"/>
            <w:shd w:val="clear" w:color="auto" w:fill="FFFFFF" w:themeFill="background1"/>
          </w:tcPr>
          <w:p w14:paraId="6EF79406" w14:textId="0455AABE" w:rsidR="00092591" w:rsidRPr="00D06615" w:rsidRDefault="00092591" w:rsidP="00430FC8">
            <w:pPr>
              <w:outlineLvl w:val="2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D0661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1</w:t>
            </w:r>
            <w:r w:rsidR="00B4440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5</w:t>
            </w:r>
            <w:r w:rsidRPr="00D0661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:</w:t>
            </w:r>
            <w:r w:rsidR="00ED188E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0</w:t>
            </w:r>
            <w:r w:rsidRPr="00D0661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0-1</w:t>
            </w:r>
            <w:r w:rsidR="00B4440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5</w:t>
            </w:r>
            <w:r w:rsidRPr="00D0661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:</w:t>
            </w:r>
            <w:r w:rsidR="00962F0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05</w:t>
            </w:r>
          </w:p>
        </w:tc>
        <w:tc>
          <w:tcPr>
            <w:tcW w:w="3969" w:type="dxa"/>
            <w:shd w:val="clear" w:color="auto" w:fill="FFFFFF" w:themeFill="background1"/>
          </w:tcPr>
          <w:p w14:paraId="2AF6A849" w14:textId="5FEC9966" w:rsidR="00092591" w:rsidRPr="00D06615" w:rsidRDefault="00900913" w:rsidP="00430FC8">
            <w:pPr>
              <w:outlineLvl w:val="2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İşçi qrupun</w:t>
            </w:r>
            <w:r w:rsidR="00092591" w:rsidRPr="00D06615">
              <w:rPr>
                <w:rFonts w:ascii="Arial" w:eastAsia="Times New Roman" w:hAnsi="Arial" w:cs="Arial"/>
                <w:sz w:val="24"/>
                <w:szCs w:val="24"/>
              </w:rPr>
              <w:t xml:space="preserve"> rəhbərinin giriş sözü</w:t>
            </w:r>
          </w:p>
        </w:tc>
        <w:tc>
          <w:tcPr>
            <w:tcW w:w="4394" w:type="dxa"/>
            <w:shd w:val="clear" w:color="auto" w:fill="FFFFFF" w:themeFill="background1"/>
          </w:tcPr>
          <w:p w14:paraId="0DA1EE75" w14:textId="77777777" w:rsidR="00A167F2" w:rsidRPr="00C22032" w:rsidRDefault="00A167F2" w:rsidP="00A167F2">
            <w:pPr>
              <w:jc w:val="both"/>
              <w:outlineLvl w:val="2"/>
              <w:rPr>
                <w:rFonts w:ascii="Arial" w:eastAsia="Times New Roman" w:hAnsi="Arial" w:cs="Arial"/>
                <w:bCs/>
                <w:iCs/>
                <w:sz w:val="27"/>
                <w:szCs w:val="27"/>
              </w:rPr>
            </w:pPr>
            <w:r w:rsidRPr="00C22032">
              <w:rPr>
                <w:rFonts w:ascii="Arial" w:eastAsia="Calibri" w:hAnsi="Arial" w:cs="Arial"/>
                <w:bCs/>
                <w:iCs/>
                <w:color w:val="000000" w:themeColor="text1"/>
                <w:sz w:val="24"/>
                <w:szCs w:val="24"/>
              </w:rPr>
              <w:t>Azərbaycan Respublikasının Baş prokuroru yanında Korrupsiyaya qarşı Mübarizə Baş İdarəsinin rəis müavini</w:t>
            </w:r>
          </w:p>
          <w:p w14:paraId="7ACEC3B9" w14:textId="4FA78444" w:rsidR="00962F08" w:rsidRPr="00962F08" w:rsidRDefault="00A167F2" w:rsidP="00A167F2">
            <w:pPr>
              <w:jc w:val="both"/>
              <w:rPr>
                <w:rFonts w:ascii="Arial" w:eastAsia="Calibri" w:hAnsi="Arial" w:cs="Arial"/>
                <w:b/>
                <w:bCs/>
                <w:i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C22032">
              <w:rPr>
                <w:rFonts w:ascii="Arial" w:eastAsia="Calibri" w:hAnsi="Arial" w:cs="Arial"/>
                <w:b/>
                <w:bCs/>
                <w:iCs/>
                <w:color w:val="000000" w:themeColor="text1"/>
                <w:sz w:val="24"/>
                <w:szCs w:val="24"/>
                <w:lang w:val="en-US"/>
              </w:rPr>
              <w:t>Asəf</w:t>
            </w:r>
            <w:proofErr w:type="spellEnd"/>
            <w:r w:rsidRPr="00C22032">
              <w:rPr>
                <w:rFonts w:ascii="Arial" w:eastAsia="Calibri" w:hAnsi="Arial" w:cs="Arial"/>
                <w:b/>
                <w:bCs/>
                <w:i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2032">
              <w:rPr>
                <w:rFonts w:ascii="Arial" w:eastAsia="Calibri" w:hAnsi="Arial" w:cs="Arial"/>
                <w:b/>
                <w:bCs/>
                <w:iCs/>
                <w:color w:val="000000" w:themeColor="text1"/>
                <w:sz w:val="24"/>
                <w:szCs w:val="24"/>
                <w:lang w:val="en-US"/>
              </w:rPr>
              <w:t>Sarıkişiyev</w:t>
            </w:r>
            <w:proofErr w:type="spellEnd"/>
          </w:p>
        </w:tc>
      </w:tr>
      <w:tr w:rsidR="00092591" w:rsidRPr="00D06615" w14:paraId="37C23F04" w14:textId="77777777" w:rsidTr="00430FC8">
        <w:tc>
          <w:tcPr>
            <w:tcW w:w="1555" w:type="dxa"/>
            <w:shd w:val="clear" w:color="auto" w:fill="FFFFFF" w:themeFill="background1"/>
          </w:tcPr>
          <w:p w14:paraId="14E52FB9" w14:textId="1873D532" w:rsidR="00092591" w:rsidRPr="00D06615" w:rsidRDefault="00092591" w:rsidP="00430FC8">
            <w:pPr>
              <w:outlineLvl w:val="2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D0661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1</w:t>
            </w:r>
            <w:r w:rsidR="00B4440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5</w:t>
            </w:r>
            <w:r w:rsidRPr="00D0661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:</w:t>
            </w:r>
            <w:r w:rsidR="00962F0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05</w:t>
            </w:r>
            <w:r w:rsidRPr="00D0661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-1</w:t>
            </w:r>
            <w:r w:rsidR="00B4440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5</w:t>
            </w:r>
            <w:r w:rsidRPr="00D0661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:</w:t>
            </w:r>
            <w:r w:rsidR="00962F0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3969" w:type="dxa"/>
            <w:shd w:val="clear" w:color="auto" w:fill="FFFFFF" w:themeFill="background1"/>
          </w:tcPr>
          <w:p w14:paraId="37648A66" w14:textId="3FA75F49" w:rsidR="00092591" w:rsidRPr="00D06615" w:rsidRDefault="00962F08" w:rsidP="00AD5374">
            <w:pPr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Komissiyanın </w:t>
            </w:r>
            <w:r w:rsidRPr="00D06615">
              <w:rPr>
                <w:rFonts w:ascii="Arial" w:eastAsia="Times New Roman" w:hAnsi="Arial" w:cs="Arial"/>
                <w:sz w:val="24"/>
                <w:szCs w:val="24"/>
              </w:rPr>
              <w:t>Katibliyinin rəhbərinin giriş sözü</w:t>
            </w:r>
          </w:p>
        </w:tc>
        <w:tc>
          <w:tcPr>
            <w:tcW w:w="4394" w:type="dxa"/>
            <w:shd w:val="clear" w:color="auto" w:fill="FFFFFF" w:themeFill="background1"/>
          </w:tcPr>
          <w:p w14:paraId="5ED468E7" w14:textId="77777777" w:rsidR="00962F08" w:rsidRPr="00C22032" w:rsidRDefault="00962F08" w:rsidP="00962F08">
            <w:pPr>
              <w:jc w:val="both"/>
              <w:rPr>
                <w:rFonts w:ascii="Arial" w:eastAsia="Calibri" w:hAnsi="Arial" w:cs="Arial"/>
                <w:bCs/>
                <w:iCs/>
                <w:color w:val="000000" w:themeColor="text1"/>
                <w:sz w:val="24"/>
                <w:szCs w:val="24"/>
              </w:rPr>
            </w:pPr>
            <w:r w:rsidRPr="00C22032">
              <w:rPr>
                <w:rFonts w:ascii="Arial" w:eastAsia="Calibri" w:hAnsi="Arial" w:cs="Arial"/>
                <w:bCs/>
                <w:iCs/>
                <w:color w:val="000000" w:themeColor="text1"/>
                <w:sz w:val="24"/>
                <w:szCs w:val="24"/>
              </w:rPr>
              <w:t xml:space="preserve">Komissiyanın Katibliyinin rəhbəri </w:t>
            </w:r>
          </w:p>
          <w:p w14:paraId="4DE726A4" w14:textId="15C94DB2" w:rsidR="00092591" w:rsidRPr="00C22032" w:rsidRDefault="00962F08" w:rsidP="00962F08">
            <w:pPr>
              <w:outlineLvl w:val="2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22032">
              <w:rPr>
                <w:rFonts w:ascii="Arial" w:eastAsia="Calibri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>Vüsal Şıxəliyev</w:t>
            </w:r>
          </w:p>
        </w:tc>
      </w:tr>
      <w:tr w:rsidR="00092591" w:rsidRPr="00D06615" w14:paraId="40B61693" w14:textId="77777777" w:rsidTr="00430FC8">
        <w:tc>
          <w:tcPr>
            <w:tcW w:w="1555" w:type="dxa"/>
          </w:tcPr>
          <w:p w14:paraId="31F84356" w14:textId="0923C19A" w:rsidR="00092591" w:rsidRPr="00D06615" w:rsidRDefault="00092591" w:rsidP="00430FC8">
            <w:pPr>
              <w:jc w:val="both"/>
              <w:outlineLvl w:val="2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D0661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</w:t>
            </w:r>
            <w:r w:rsidR="00B44406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5</w:t>
            </w:r>
            <w:r w:rsidRPr="00D0661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:</w:t>
            </w:r>
            <w:r w:rsidR="00962F08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</w:t>
            </w:r>
            <w:r w:rsidR="00B44406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0-</w:t>
            </w:r>
            <w:r w:rsidR="00962F08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15:20</w:t>
            </w:r>
            <w:r w:rsidRPr="00D0661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14:paraId="1C3C0DA4" w14:textId="5832428C" w:rsidR="00B44406" w:rsidRPr="00B44406" w:rsidRDefault="00962F08" w:rsidP="00B44406">
            <w:pPr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2022</w:t>
            </w:r>
            <w:r w:rsidR="00B44406">
              <w:rPr>
                <w:rFonts w:ascii="Arial" w:eastAsia="Times New Roman" w:hAnsi="Arial" w:cs="Arial"/>
                <w:sz w:val="24"/>
                <w:szCs w:val="24"/>
              </w:rPr>
              <w:t>-ci il üzrə Fəaliyyət Planında nəzərdə tutulmuş tədbirlərə dair məlumatın verilməsi (illik yekun hesabat)</w:t>
            </w:r>
          </w:p>
        </w:tc>
        <w:tc>
          <w:tcPr>
            <w:tcW w:w="4394" w:type="dxa"/>
          </w:tcPr>
          <w:p w14:paraId="51E9DDC8" w14:textId="77777777" w:rsidR="00962F08" w:rsidRPr="00C22032" w:rsidRDefault="00962F08" w:rsidP="00962F08">
            <w:pPr>
              <w:jc w:val="both"/>
              <w:outlineLvl w:val="2"/>
              <w:rPr>
                <w:rFonts w:ascii="Arial" w:eastAsia="Times New Roman" w:hAnsi="Arial" w:cs="Arial"/>
                <w:bCs/>
                <w:iCs/>
                <w:sz w:val="27"/>
                <w:szCs w:val="27"/>
              </w:rPr>
            </w:pPr>
            <w:r w:rsidRPr="00C22032">
              <w:rPr>
                <w:rFonts w:ascii="Arial" w:eastAsia="Calibri" w:hAnsi="Arial" w:cs="Arial"/>
                <w:bCs/>
                <w:iCs/>
                <w:color w:val="000000" w:themeColor="text1"/>
                <w:sz w:val="24"/>
                <w:szCs w:val="24"/>
              </w:rPr>
              <w:t>Azərbaycan Respublikasının Baş prokuroru yanında Korrupsiyaya qarşı Mübarizə Baş İdarəsinin rəis müavini</w:t>
            </w:r>
          </w:p>
          <w:p w14:paraId="468CE6F3" w14:textId="41E8CA6D" w:rsidR="00962F08" w:rsidRPr="00D06615" w:rsidRDefault="00962F08" w:rsidP="00962F08">
            <w:pPr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</w:rPr>
            </w:pPr>
            <w:r w:rsidRPr="00962F08">
              <w:rPr>
                <w:rFonts w:ascii="Arial" w:eastAsia="Calibri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>Asəf Sarıkişiyev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34D73FC4" w14:textId="01BD5648" w:rsidR="007C084F" w:rsidRPr="00D06615" w:rsidRDefault="007C084F" w:rsidP="00B44406">
            <w:pPr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92591" w:rsidRPr="0015471A" w14:paraId="37DCEB05" w14:textId="77777777" w:rsidTr="00430FC8">
        <w:tc>
          <w:tcPr>
            <w:tcW w:w="1555" w:type="dxa"/>
          </w:tcPr>
          <w:p w14:paraId="248CCD1C" w14:textId="02F79DE6" w:rsidR="00092591" w:rsidRPr="00D06615" w:rsidRDefault="00900913" w:rsidP="00430FC8">
            <w:pPr>
              <w:jc w:val="both"/>
              <w:outlineLvl w:val="2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15</w:t>
            </w:r>
            <w:r w:rsidR="00092591" w:rsidRPr="00D0661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:</w:t>
            </w:r>
            <w:r w:rsidR="00962F08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20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-15</w:t>
            </w:r>
            <w:r w:rsidR="00092591" w:rsidRPr="00D0661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:</w:t>
            </w:r>
            <w:r w:rsidR="00962F08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3</w:t>
            </w:r>
            <w:r w:rsidR="00F066B8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14:paraId="52EAB95D" w14:textId="3CB1C7BE" w:rsidR="00B44406" w:rsidRPr="00B44406" w:rsidRDefault="00962F08" w:rsidP="00B44406">
            <w:pPr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2022</w:t>
            </w:r>
            <w:r w:rsidR="00B44406">
              <w:rPr>
                <w:rFonts w:ascii="Arial" w:eastAsia="Times New Roman" w:hAnsi="Arial" w:cs="Arial"/>
                <w:sz w:val="24"/>
                <w:szCs w:val="24"/>
              </w:rPr>
              <w:t>-ci il üzrə Fəaliyyət Planında nəzərdə tutulmuş tədbirlərə dair məlumatın verilməsi (illik yekun hesabat)</w:t>
            </w:r>
          </w:p>
          <w:p w14:paraId="48A57E7E" w14:textId="00900449" w:rsidR="00B44406" w:rsidRPr="00D06615" w:rsidRDefault="00B44406" w:rsidP="00B44406">
            <w:pPr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BB1DF55" w14:textId="77777777" w:rsidR="00962F08" w:rsidRDefault="00962F08" w:rsidP="00962F08">
            <w:pPr>
              <w:jc w:val="both"/>
              <w:outlineLvl w:val="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Azərbaycan Respublikasının </w:t>
            </w:r>
            <w:r w:rsidRPr="00127D75">
              <w:rPr>
                <w:rFonts w:ascii="Arial" w:hAnsi="Arial" w:cs="Arial"/>
                <w:b/>
                <w:sz w:val="24"/>
                <w:szCs w:val="24"/>
              </w:rPr>
              <w:t xml:space="preserve">Ədliyyə Nazirliyinin </w:t>
            </w:r>
            <w:r w:rsidRPr="00127D75">
              <w:rPr>
                <w:rFonts w:ascii="Arial" w:hAnsi="Arial" w:cs="Arial"/>
                <w:sz w:val="24"/>
                <w:szCs w:val="24"/>
              </w:rPr>
              <w:t>Qanunvericilik baş idarəsinin rəis müavini</w:t>
            </w:r>
          </w:p>
          <w:p w14:paraId="654C36BD" w14:textId="71D1C5C6" w:rsidR="00092591" w:rsidRPr="00ED188E" w:rsidRDefault="00962F08" w:rsidP="00962F08">
            <w:pPr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127D75">
              <w:rPr>
                <w:rFonts w:ascii="Arial" w:hAnsi="Arial" w:cs="Arial"/>
                <w:b/>
                <w:sz w:val="24"/>
                <w:szCs w:val="24"/>
              </w:rPr>
              <w:t>Elçin Nəsibov</w:t>
            </w:r>
          </w:p>
        </w:tc>
      </w:tr>
      <w:tr w:rsidR="00092591" w:rsidRPr="00D06615" w14:paraId="19D6DAE7" w14:textId="77777777" w:rsidTr="00430FC8">
        <w:tc>
          <w:tcPr>
            <w:tcW w:w="1555" w:type="dxa"/>
          </w:tcPr>
          <w:p w14:paraId="3130EA0C" w14:textId="3F9EF113" w:rsidR="00092591" w:rsidRPr="00D06615" w:rsidRDefault="00900913" w:rsidP="00430FC8">
            <w:pPr>
              <w:jc w:val="both"/>
              <w:outlineLvl w:val="2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15</w:t>
            </w:r>
            <w:r w:rsidR="00092591" w:rsidRPr="00D0661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:</w:t>
            </w:r>
            <w:r w:rsidR="00962F08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3</w:t>
            </w:r>
            <w:r w:rsidR="00092591" w:rsidRPr="00D0661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0</w:t>
            </w:r>
            <w:r w:rsidR="00962F08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-15:40</w:t>
            </w:r>
          </w:p>
        </w:tc>
        <w:tc>
          <w:tcPr>
            <w:tcW w:w="3969" w:type="dxa"/>
          </w:tcPr>
          <w:p w14:paraId="5A26B2F4" w14:textId="77777777" w:rsidR="00962F08" w:rsidRPr="00B44406" w:rsidRDefault="00962F08" w:rsidP="00962F08">
            <w:pPr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2022-ci il üzrə Fəaliyyət Planında nəzərdə tutulmuş tədbirlərə dair məlumatın verilməsi (illik yekun hesabat)</w:t>
            </w:r>
          </w:p>
          <w:p w14:paraId="3C8F8FEC" w14:textId="3A2CEA2D" w:rsidR="00092591" w:rsidRPr="00B44406" w:rsidRDefault="00092591" w:rsidP="00B44406">
            <w:pPr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12938E9" w14:textId="77777777" w:rsidR="00962F08" w:rsidRDefault="00962F08" w:rsidP="00962F08">
            <w:pPr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Azərbaycan Respublikasının </w:t>
            </w:r>
            <w:r w:rsidRPr="00127D75">
              <w:rPr>
                <w:rFonts w:ascii="Arial" w:hAnsi="Arial" w:cs="Arial"/>
                <w:b/>
                <w:sz w:val="24"/>
                <w:szCs w:val="24"/>
              </w:rPr>
              <w:t xml:space="preserve">İqtisadiyyat Nazirliyinin </w:t>
            </w:r>
            <w:r w:rsidRPr="00127D75">
              <w:rPr>
                <w:rFonts w:ascii="Arial" w:hAnsi="Arial" w:cs="Arial"/>
                <w:sz w:val="24"/>
                <w:szCs w:val="24"/>
              </w:rPr>
              <w:t>Daxili nəzarət şöbəsinin Daxili</w:t>
            </w:r>
            <w:r>
              <w:rPr>
                <w:rFonts w:ascii="Arial" w:hAnsi="Arial" w:cs="Arial"/>
                <w:sz w:val="24"/>
                <w:szCs w:val="24"/>
              </w:rPr>
              <w:t xml:space="preserve"> araşdırmalar sektorunun müdiri</w:t>
            </w:r>
          </w:p>
          <w:p w14:paraId="15790050" w14:textId="77777777" w:rsidR="00962F08" w:rsidRDefault="00962F08" w:rsidP="00962F08">
            <w:pPr>
              <w:outlineLvl w:val="2"/>
              <w:rPr>
                <w:rFonts w:ascii="Arial" w:hAnsi="Arial" w:cs="Arial"/>
                <w:b/>
                <w:sz w:val="24"/>
                <w:szCs w:val="24"/>
              </w:rPr>
            </w:pPr>
            <w:r w:rsidRPr="00127D75">
              <w:rPr>
                <w:rFonts w:ascii="Arial" w:hAnsi="Arial" w:cs="Arial"/>
                <w:b/>
                <w:sz w:val="24"/>
                <w:szCs w:val="24"/>
              </w:rPr>
              <w:t>Kənan Məlikov</w:t>
            </w:r>
          </w:p>
          <w:p w14:paraId="5DBC3F57" w14:textId="5F4D3CFA" w:rsidR="00092591" w:rsidRPr="00ED188E" w:rsidRDefault="00092591" w:rsidP="00B44406">
            <w:pPr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</w:p>
        </w:tc>
      </w:tr>
      <w:tr w:rsidR="00092591" w:rsidRPr="00D06615" w14:paraId="0B76BE01" w14:textId="77777777" w:rsidTr="00430FC8">
        <w:tc>
          <w:tcPr>
            <w:tcW w:w="1555" w:type="dxa"/>
          </w:tcPr>
          <w:p w14:paraId="629891C7" w14:textId="31219B31" w:rsidR="00092591" w:rsidRPr="00D06615" w:rsidRDefault="00962F08" w:rsidP="00430FC8">
            <w:pPr>
              <w:jc w:val="both"/>
              <w:outlineLvl w:val="2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15:40-15:50</w:t>
            </w:r>
          </w:p>
        </w:tc>
        <w:tc>
          <w:tcPr>
            <w:tcW w:w="3969" w:type="dxa"/>
          </w:tcPr>
          <w:p w14:paraId="121D7289" w14:textId="7184CB5A" w:rsidR="00092591" w:rsidRPr="00D06615" w:rsidRDefault="00962F08" w:rsidP="007429FE">
            <w:pPr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2022</w:t>
            </w:r>
            <w:r w:rsidR="00B44406">
              <w:rPr>
                <w:rFonts w:ascii="Arial" w:eastAsia="Times New Roman" w:hAnsi="Arial" w:cs="Arial"/>
                <w:sz w:val="24"/>
                <w:szCs w:val="24"/>
              </w:rPr>
              <w:t>-ci il üzrə Fəaliyyət Planında nəzərdə tutulmuş tədbirlərə dair məlumatın verilməsi (illik yekun hesabat)</w:t>
            </w:r>
          </w:p>
        </w:tc>
        <w:tc>
          <w:tcPr>
            <w:tcW w:w="4394" w:type="dxa"/>
          </w:tcPr>
          <w:p w14:paraId="45FB30AA" w14:textId="77777777" w:rsidR="00B44406" w:rsidRDefault="00B44406" w:rsidP="00B44406">
            <w:pPr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127D75">
              <w:rPr>
                <w:rFonts w:ascii="Arial" w:hAnsi="Arial" w:cs="Arial"/>
                <w:b/>
                <w:sz w:val="24"/>
                <w:szCs w:val="24"/>
              </w:rPr>
              <w:t>“Şəffaflıq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127D75">
              <w:rPr>
                <w:rFonts w:ascii="Arial" w:hAnsi="Arial" w:cs="Arial"/>
                <w:b/>
                <w:sz w:val="24"/>
                <w:szCs w:val="24"/>
              </w:rPr>
              <w:t>Azə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rbaycan </w:t>
            </w:r>
            <w:r w:rsidRPr="00127D75">
              <w:rPr>
                <w:rFonts w:ascii="Arial" w:hAnsi="Arial" w:cs="Arial"/>
                <w:b/>
                <w:sz w:val="24"/>
                <w:szCs w:val="24"/>
              </w:rPr>
              <w:t xml:space="preserve">Korrupsiyaya Qarşı Mübarizə” İctimai Birliyinin </w:t>
            </w:r>
            <w:r>
              <w:rPr>
                <w:rFonts w:ascii="Arial" w:hAnsi="Arial" w:cs="Arial"/>
                <w:sz w:val="24"/>
                <w:szCs w:val="24"/>
              </w:rPr>
              <w:t>icraçı direktoru</w:t>
            </w:r>
          </w:p>
          <w:p w14:paraId="6B49DB80" w14:textId="5086C804" w:rsidR="00092591" w:rsidRPr="00ED188E" w:rsidRDefault="00B44406" w:rsidP="00B44406">
            <w:pPr>
              <w:jc w:val="both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</w:rPr>
            </w:pPr>
            <w:r w:rsidRPr="00127D75">
              <w:rPr>
                <w:rFonts w:ascii="Arial" w:hAnsi="Arial" w:cs="Arial"/>
                <w:b/>
                <w:sz w:val="24"/>
                <w:szCs w:val="24"/>
              </w:rPr>
              <w:t>Əliməmməd Nuriyev</w:t>
            </w:r>
          </w:p>
        </w:tc>
      </w:tr>
      <w:tr w:rsidR="00092591" w:rsidRPr="0062109F" w14:paraId="50E84854" w14:textId="77777777" w:rsidTr="00430FC8">
        <w:tc>
          <w:tcPr>
            <w:tcW w:w="1555" w:type="dxa"/>
          </w:tcPr>
          <w:p w14:paraId="6563F39E" w14:textId="096C3687" w:rsidR="00092591" w:rsidRPr="00D06615" w:rsidRDefault="00962F08" w:rsidP="00430FC8">
            <w:pPr>
              <w:jc w:val="both"/>
              <w:outlineLvl w:val="2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15:50-16</w:t>
            </w:r>
            <w:r w:rsidR="00900913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:00</w:t>
            </w:r>
          </w:p>
        </w:tc>
        <w:tc>
          <w:tcPr>
            <w:tcW w:w="3969" w:type="dxa"/>
          </w:tcPr>
          <w:p w14:paraId="4685EAA3" w14:textId="7306A08E" w:rsidR="00092591" w:rsidRPr="00D06615" w:rsidRDefault="00447B01" w:rsidP="00962F08">
            <w:pPr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İşçi qrupun 2023-cü il üzrə “Fəaliyyət Planı”nın tərtibinə dair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təkliflərin irəli sürülməsi</w:t>
            </w:r>
          </w:p>
        </w:tc>
        <w:tc>
          <w:tcPr>
            <w:tcW w:w="4394" w:type="dxa"/>
          </w:tcPr>
          <w:p w14:paraId="1A873AD2" w14:textId="6939CDAD" w:rsidR="00092591" w:rsidRPr="00ED188E" w:rsidRDefault="00962F08" w:rsidP="00430FC8">
            <w:pPr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8E0504">
              <w:rPr>
                <w:rFonts w:ascii="Arial" w:hAnsi="Arial" w:cs="Arial"/>
                <w:b/>
                <w:sz w:val="24"/>
                <w:szCs w:val="24"/>
              </w:rPr>
              <w:lastRenderedPageBreak/>
              <w:t>“NEQSOL” Beynəlxalq Şirkətlər Qrupunun</w:t>
            </w:r>
            <w:r w:rsidRPr="008E0504">
              <w:rPr>
                <w:rFonts w:ascii="Arial" w:hAnsi="Arial" w:cs="Arial"/>
                <w:sz w:val="24"/>
                <w:szCs w:val="24"/>
              </w:rPr>
              <w:t xml:space="preserve"> Korporativ İdarəetmə və </w:t>
            </w:r>
            <w:r w:rsidRPr="008E0504">
              <w:rPr>
                <w:rFonts w:ascii="Arial" w:hAnsi="Arial" w:cs="Arial"/>
                <w:sz w:val="24"/>
                <w:szCs w:val="24"/>
              </w:rPr>
              <w:lastRenderedPageBreak/>
              <w:t xml:space="preserve">Komplayens Departamentinin rəhbəri </w:t>
            </w:r>
            <w:r w:rsidRPr="008E0504">
              <w:rPr>
                <w:rFonts w:ascii="Arial" w:hAnsi="Arial" w:cs="Arial"/>
                <w:b/>
                <w:sz w:val="24"/>
                <w:szCs w:val="24"/>
              </w:rPr>
              <w:t>Nərminə Qardaşxanova</w:t>
            </w:r>
          </w:p>
        </w:tc>
      </w:tr>
      <w:tr w:rsidR="00962F08" w:rsidRPr="00ED188E" w14:paraId="75B70616" w14:textId="77777777" w:rsidTr="00962F08">
        <w:tc>
          <w:tcPr>
            <w:tcW w:w="1555" w:type="dxa"/>
          </w:tcPr>
          <w:p w14:paraId="166FE345" w14:textId="49B22A47" w:rsidR="00962F08" w:rsidRPr="00D06615" w:rsidRDefault="00447B01" w:rsidP="00D50756">
            <w:pPr>
              <w:jc w:val="both"/>
              <w:outlineLvl w:val="2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lastRenderedPageBreak/>
              <w:t>16:00-16:1</w:t>
            </w:r>
            <w:r w:rsidR="00962F08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14:paraId="5D6E801E" w14:textId="24756774" w:rsidR="00962F08" w:rsidRPr="00D06615" w:rsidRDefault="00447B01" w:rsidP="00D50756">
            <w:pPr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İşçi qrupun 2023-cü il üzrə “Fəaliyyət Planı”nın tərtibinə dair təkliflərin irəli sürülməsi</w:t>
            </w:r>
          </w:p>
        </w:tc>
        <w:tc>
          <w:tcPr>
            <w:tcW w:w="4394" w:type="dxa"/>
          </w:tcPr>
          <w:p w14:paraId="233DCAA3" w14:textId="7A3177D9" w:rsidR="00962F08" w:rsidRDefault="00447B01" w:rsidP="00D50756">
            <w:pPr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“</w:t>
            </w:r>
            <w:r w:rsidRPr="00681371">
              <w:rPr>
                <w:rFonts w:ascii="Arial" w:hAnsi="Arial" w:cs="Arial"/>
                <w:sz w:val="24"/>
                <w:szCs w:val="24"/>
              </w:rPr>
              <w:t xml:space="preserve">Deloitte Azerbaijan” şirkətinin Vergi və hüquq departamentinin </w:t>
            </w:r>
            <w:r>
              <w:rPr>
                <w:rFonts w:ascii="Arial" w:hAnsi="Arial" w:cs="Arial"/>
                <w:sz w:val="24"/>
                <w:szCs w:val="24"/>
              </w:rPr>
              <w:t xml:space="preserve">baş </w:t>
            </w:r>
            <w:r w:rsidRPr="00681371">
              <w:rPr>
                <w:rFonts w:ascii="Arial" w:hAnsi="Arial" w:cs="Arial"/>
                <w:sz w:val="24"/>
                <w:szCs w:val="24"/>
              </w:rPr>
              <w:t>hüquq meneceri</w:t>
            </w:r>
          </w:p>
          <w:p w14:paraId="7335E59F" w14:textId="14938C96" w:rsidR="00447B01" w:rsidRPr="00447B01" w:rsidRDefault="00447B01" w:rsidP="00D50756">
            <w:pPr>
              <w:jc w:val="both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  <w:r w:rsidRPr="00447B01">
              <w:rPr>
                <w:rFonts w:ascii="Arial" w:hAnsi="Arial" w:cs="Arial"/>
                <w:b/>
                <w:sz w:val="24"/>
                <w:szCs w:val="24"/>
              </w:rPr>
              <w:t>Bahar Kavuzova</w:t>
            </w:r>
          </w:p>
        </w:tc>
      </w:tr>
      <w:tr w:rsidR="00447B01" w:rsidRPr="00ED188E" w14:paraId="3CF2B148" w14:textId="77777777" w:rsidTr="00447B01">
        <w:tc>
          <w:tcPr>
            <w:tcW w:w="1555" w:type="dxa"/>
          </w:tcPr>
          <w:p w14:paraId="23E48217" w14:textId="33C5ED1E" w:rsidR="00447B01" w:rsidRPr="00D06615" w:rsidRDefault="00447B01" w:rsidP="00DA57F3">
            <w:pPr>
              <w:jc w:val="both"/>
              <w:outlineLvl w:val="2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16:10-16:20</w:t>
            </w:r>
          </w:p>
        </w:tc>
        <w:tc>
          <w:tcPr>
            <w:tcW w:w="3969" w:type="dxa"/>
          </w:tcPr>
          <w:p w14:paraId="105F74F7" w14:textId="470E9658" w:rsidR="00447B01" w:rsidRPr="00D06615" w:rsidRDefault="00447B01" w:rsidP="00DA57F3">
            <w:pPr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İşçi qrupun 2023-cü il üzrə “Fəaliyyət Planı”nın tərtibinə dair təkliflərin irəli sürülməsi</w:t>
            </w:r>
          </w:p>
        </w:tc>
        <w:tc>
          <w:tcPr>
            <w:tcW w:w="4394" w:type="dxa"/>
          </w:tcPr>
          <w:p w14:paraId="77E924C7" w14:textId="72F09E69" w:rsidR="00447B01" w:rsidRDefault="009D6897" w:rsidP="00DA57F3">
            <w:pPr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“</w:t>
            </w:r>
            <w:bookmarkStart w:id="0" w:name="_GoBack"/>
            <w:bookmarkEnd w:id="0"/>
            <w:r w:rsidR="00447B01" w:rsidRPr="006123F9">
              <w:rPr>
                <w:rFonts w:ascii="Arial" w:hAnsi="Arial" w:cs="Arial"/>
                <w:sz w:val="24"/>
                <w:szCs w:val="24"/>
              </w:rPr>
              <w:t>Azercell Telekom” MMC-nin Hüquq şöbəsinin Etika və Komplayens bölməsinin rəhbəri</w:t>
            </w:r>
          </w:p>
          <w:p w14:paraId="3916DB95" w14:textId="4634D869" w:rsidR="00447B01" w:rsidRPr="00447B01" w:rsidRDefault="00447B01" w:rsidP="00DA57F3">
            <w:pPr>
              <w:jc w:val="both"/>
              <w:outlineLvl w:val="2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</w:rPr>
            </w:pPr>
            <w:r w:rsidRPr="00447B01">
              <w:rPr>
                <w:rFonts w:ascii="Arial" w:hAnsi="Arial" w:cs="Arial"/>
                <w:b/>
                <w:sz w:val="24"/>
                <w:szCs w:val="24"/>
              </w:rPr>
              <w:t>Sevinc Novruzova</w:t>
            </w:r>
          </w:p>
        </w:tc>
      </w:tr>
      <w:tr w:rsidR="00447B01" w:rsidRPr="00ED188E" w14:paraId="5D851F9A" w14:textId="77777777" w:rsidTr="00447B01">
        <w:tc>
          <w:tcPr>
            <w:tcW w:w="1555" w:type="dxa"/>
          </w:tcPr>
          <w:p w14:paraId="4587DBF1" w14:textId="7D5BBC7D" w:rsidR="00447B01" w:rsidRPr="00D06615" w:rsidRDefault="00447B01" w:rsidP="00DA57F3">
            <w:pPr>
              <w:jc w:val="both"/>
              <w:outlineLvl w:val="2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16:20-16:40</w:t>
            </w:r>
          </w:p>
        </w:tc>
        <w:tc>
          <w:tcPr>
            <w:tcW w:w="3969" w:type="dxa"/>
          </w:tcPr>
          <w:p w14:paraId="080D7CA7" w14:textId="1B1E7D57" w:rsidR="00447B01" w:rsidRPr="00D06615" w:rsidRDefault="00447B01" w:rsidP="00DA57F3">
            <w:pPr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İşçi qrupun 2023-cü il üzrə “Fəaliyyət Planı”nın tərtibinə dair müzakirə</w:t>
            </w:r>
          </w:p>
        </w:tc>
        <w:tc>
          <w:tcPr>
            <w:tcW w:w="4394" w:type="dxa"/>
          </w:tcPr>
          <w:p w14:paraId="0873CCD1" w14:textId="77777777" w:rsidR="00447B01" w:rsidRPr="00ED188E" w:rsidRDefault="00447B01" w:rsidP="00DA57F3">
            <w:pPr>
              <w:jc w:val="both"/>
              <w:outlineLvl w:val="2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D0661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İclas iştirakçıları</w:t>
            </w:r>
          </w:p>
        </w:tc>
      </w:tr>
    </w:tbl>
    <w:p w14:paraId="15E54EAD" w14:textId="77777777" w:rsidR="00092591" w:rsidRDefault="00092591" w:rsidP="0009259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90808E9" w14:textId="77777777" w:rsidR="00092591" w:rsidRDefault="00092591" w:rsidP="0009259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44A7FC0" w14:textId="77777777" w:rsidR="00092591" w:rsidRDefault="00092591" w:rsidP="0009259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9E19BFD" w14:textId="6F2A197D" w:rsidR="00092591" w:rsidRDefault="00092591">
      <w:pPr>
        <w:rPr>
          <w:rFonts w:ascii="Arial" w:hAnsi="Arial" w:cs="Arial"/>
          <w:sz w:val="24"/>
          <w:szCs w:val="24"/>
        </w:rPr>
      </w:pPr>
    </w:p>
    <w:p w14:paraId="3D20D5C8" w14:textId="2FB63FC9" w:rsidR="00092591" w:rsidRDefault="00092591">
      <w:pPr>
        <w:rPr>
          <w:rFonts w:ascii="Arial" w:hAnsi="Arial" w:cs="Arial"/>
          <w:sz w:val="24"/>
          <w:szCs w:val="24"/>
        </w:rPr>
      </w:pPr>
    </w:p>
    <w:p w14:paraId="7DB9CB98" w14:textId="5BC494A8" w:rsidR="00092591" w:rsidRDefault="00092591">
      <w:pPr>
        <w:rPr>
          <w:rFonts w:ascii="Arial" w:hAnsi="Arial" w:cs="Arial"/>
          <w:sz w:val="24"/>
          <w:szCs w:val="24"/>
        </w:rPr>
      </w:pPr>
    </w:p>
    <w:p w14:paraId="1F87D669" w14:textId="39394AC5" w:rsidR="00092591" w:rsidRDefault="00092591">
      <w:pPr>
        <w:rPr>
          <w:rFonts w:ascii="Arial" w:hAnsi="Arial" w:cs="Arial"/>
          <w:sz w:val="24"/>
          <w:szCs w:val="24"/>
        </w:rPr>
      </w:pPr>
    </w:p>
    <w:p w14:paraId="65F62C20" w14:textId="77777777" w:rsidR="00092591" w:rsidRPr="0055186E" w:rsidRDefault="00092591">
      <w:pPr>
        <w:rPr>
          <w:rFonts w:ascii="Arial" w:hAnsi="Arial" w:cs="Arial"/>
          <w:sz w:val="24"/>
          <w:szCs w:val="24"/>
        </w:rPr>
      </w:pPr>
    </w:p>
    <w:sectPr w:rsidR="00092591" w:rsidRPr="0055186E" w:rsidSect="002D3A3F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D73DB"/>
    <w:multiLevelType w:val="hybridMultilevel"/>
    <w:tmpl w:val="AC7A4EC4"/>
    <w:lvl w:ilvl="0" w:tplc="10F4C20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2C34C0"/>
    <w:multiLevelType w:val="hybridMultilevel"/>
    <w:tmpl w:val="E8F0BF18"/>
    <w:lvl w:ilvl="0" w:tplc="1B20E864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  <w:i/>
      </w:rPr>
    </w:lvl>
    <w:lvl w:ilvl="1" w:tplc="042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55F60C4C"/>
    <w:multiLevelType w:val="hybridMultilevel"/>
    <w:tmpl w:val="DFB4B810"/>
    <w:lvl w:ilvl="0" w:tplc="43766F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2B3"/>
    <w:rsid w:val="00092591"/>
    <w:rsid w:val="001024FD"/>
    <w:rsid w:val="0015471A"/>
    <w:rsid w:val="001C7B0B"/>
    <w:rsid w:val="002411C7"/>
    <w:rsid w:val="002C57FC"/>
    <w:rsid w:val="002D3A3F"/>
    <w:rsid w:val="002F0E8D"/>
    <w:rsid w:val="002F1CC2"/>
    <w:rsid w:val="0036771E"/>
    <w:rsid w:val="00384762"/>
    <w:rsid w:val="00413501"/>
    <w:rsid w:val="0042353C"/>
    <w:rsid w:val="00447B01"/>
    <w:rsid w:val="004B1BE2"/>
    <w:rsid w:val="0055186E"/>
    <w:rsid w:val="00576AC7"/>
    <w:rsid w:val="00677C20"/>
    <w:rsid w:val="00734413"/>
    <w:rsid w:val="007429FE"/>
    <w:rsid w:val="0074429C"/>
    <w:rsid w:val="007C084F"/>
    <w:rsid w:val="007F11F2"/>
    <w:rsid w:val="00823EA9"/>
    <w:rsid w:val="0084120D"/>
    <w:rsid w:val="00887A82"/>
    <w:rsid w:val="00900913"/>
    <w:rsid w:val="00962F08"/>
    <w:rsid w:val="009800D3"/>
    <w:rsid w:val="009D6897"/>
    <w:rsid w:val="009E05D8"/>
    <w:rsid w:val="00A167F2"/>
    <w:rsid w:val="00AD5374"/>
    <w:rsid w:val="00AF2329"/>
    <w:rsid w:val="00B37743"/>
    <w:rsid w:val="00B44406"/>
    <w:rsid w:val="00B92CAF"/>
    <w:rsid w:val="00C21FCF"/>
    <w:rsid w:val="00C22032"/>
    <w:rsid w:val="00D062F2"/>
    <w:rsid w:val="00D240A4"/>
    <w:rsid w:val="00D577D3"/>
    <w:rsid w:val="00DA2CE8"/>
    <w:rsid w:val="00E035A9"/>
    <w:rsid w:val="00E42751"/>
    <w:rsid w:val="00E802B3"/>
    <w:rsid w:val="00ED188E"/>
    <w:rsid w:val="00F066B8"/>
    <w:rsid w:val="00F12CB6"/>
    <w:rsid w:val="00F2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z-Latn-A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A6A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az-Latn-A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0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37743"/>
    <w:rPr>
      <w:color w:val="0000FF"/>
      <w:u w:val="single"/>
    </w:rPr>
  </w:style>
  <w:style w:type="character" w:styleId="a5">
    <w:name w:val="Strong"/>
    <w:basedOn w:val="a0"/>
    <w:uiPriority w:val="22"/>
    <w:qFormat/>
    <w:rsid w:val="00B37743"/>
    <w:rPr>
      <w:b/>
      <w:bCs/>
    </w:rPr>
  </w:style>
  <w:style w:type="paragraph" w:styleId="a6">
    <w:name w:val="Normal (Web)"/>
    <w:basedOn w:val="a"/>
    <w:uiPriority w:val="99"/>
    <w:unhideWhenUsed/>
    <w:rsid w:val="00B3774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az-Latn-AZ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37743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F20A4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24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40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az-Latn-A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0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37743"/>
    <w:rPr>
      <w:color w:val="0000FF"/>
      <w:u w:val="single"/>
    </w:rPr>
  </w:style>
  <w:style w:type="character" w:styleId="a5">
    <w:name w:val="Strong"/>
    <w:basedOn w:val="a0"/>
    <w:uiPriority w:val="22"/>
    <w:qFormat/>
    <w:rsid w:val="00B37743"/>
    <w:rPr>
      <w:b/>
      <w:bCs/>
    </w:rPr>
  </w:style>
  <w:style w:type="paragraph" w:styleId="a6">
    <w:name w:val="Normal (Web)"/>
    <w:basedOn w:val="a"/>
    <w:uiPriority w:val="99"/>
    <w:unhideWhenUsed/>
    <w:rsid w:val="00B3774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az-Latn-AZ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37743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F20A4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24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40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87559-21B7-4976-8801-E47323341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Kamil Kamilli Adil</cp:lastModifiedBy>
  <cp:revision>9</cp:revision>
  <dcterms:created xsi:type="dcterms:W3CDTF">2021-10-21T11:28:00Z</dcterms:created>
  <dcterms:modified xsi:type="dcterms:W3CDTF">2022-12-20T13:26:00Z</dcterms:modified>
</cp:coreProperties>
</file>